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1580A01" w14:textId="77A827DE" w:rsidR="00271DBC" w:rsidRPr="004726A1" w:rsidRDefault="00271DBC" w:rsidP="00271DBC">
      <w:pPr>
        <w:widowControl w:val="0"/>
        <w:tabs>
          <w:tab w:val="left" w:pos="567"/>
          <w:tab w:val="left" w:pos="1134"/>
          <w:tab w:val="left" w:pos="1701"/>
          <w:tab w:val="left" w:pos="2268"/>
        </w:tabs>
        <w:jc w:val="center"/>
        <w:rPr>
          <w:color w:val="002060"/>
          <w:sz w:val="116"/>
          <w:szCs w:val="116"/>
          <w:u w:color="002060"/>
        </w:rPr>
      </w:pPr>
      <w:bookmarkStart w:id="0" w:name="_GoBack"/>
      <w:bookmarkEnd w:id="0"/>
      <w:r w:rsidRPr="004726A1">
        <w:rPr>
          <w:b/>
          <w:bCs/>
          <w:sz w:val="116"/>
          <w:szCs w:val="116"/>
        </w:rPr>
        <w:t xml:space="preserve">Handbook </w:t>
      </w:r>
      <w:r>
        <w:rPr>
          <w:b/>
          <w:bCs/>
          <w:sz w:val="116"/>
          <w:szCs w:val="116"/>
        </w:rPr>
        <w:t>Addendums</w:t>
      </w:r>
    </w:p>
    <w:p w14:paraId="49847AF1" w14:textId="77777777" w:rsidR="00271DBC" w:rsidRDefault="00271DBC" w:rsidP="00271DBC">
      <w:pPr>
        <w:spacing w:before="280" w:after="280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2019</w:t>
      </w:r>
    </w:p>
    <w:p w14:paraId="7A6D3A53" w14:textId="77777777" w:rsidR="00271DBC" w:rsidRDefault="00271DBC" w:rsidP="00271DBC">
      <w:pPr>
        <w:spacing w:before="280" w:after="280"/>
        <w:jc w:val="center"/>
        <w:rPr>
          <w:sz w:val="32"/>
          <w:szCs w:val="32"/>
        </w:rPr>
      </w:pPr>
      <w:r>
        <w:rPr>
          <w:noProof/>
          <w:sz w:val="32"/>
          <w:szCs w:val="32"/>
          <w:lang w:val="en-CA" w:eastAsia="en-CA"/>
        </w:rPr>
        <w:drawing>
          <wp:inline distT="0" distB="0" distL="0" distR="0" wp14:anchorId="206A6B56" wp14:editId="2DA48BF9">
            <wp:extent cx="4076700" cy="3898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9-08-27 at 12.45.56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38CFE" w14:textId="77777777" w:rsidR="00271DBC" w:rsidRPr="004726A1" w:rsidRDefault="00271DBC" w:rsidP="00271DBC">
      <w:pPr>
        <w:spacing w:before="280"/>
        <w:jc w:val="center"/>
        <w:rPr>
          <w:sz w:val="72"/>
          <w:szCs w:val="72"/>
        </w:rPr>
      </w:pPr>
      <w:r w:rsidRPr="004726A1">
        <w:rPr>
          <w:b/>
          <w:bCs/>
          <w:sz w:val="72"/>
          <w:szCs w:val="72"/>
        </w:rPr>
        <w:t>West Devil Lake</w:t>
      </w:r>
    </w:p>
    <w:p w14:paraId="4524DC71" w14:textId="77777777" w:rsidR="00271DBC" w:rsidRPr="004726A1" w:rsidRDefault="00271DBC" w:rsidP="00271DBC">
      <w:pPr>
        <w:spacing w:before="280"/>
        <w:jc w:val="center"/>
        <w:rPr>
          <w:sz w:val="72"/>
          <w:szCs w:val="72"/>
        </w:rPr>
      </w:pPr>
      <w:r w:rsidRPr="004726A1">
        <w:rPr>
          <w:b/>
          <w:bCs/>
          <w:sz w:val="72"/>
          <w:szCs w:val="72"/>
        </w:rPr>
        <w:t xml:space="preserve">Property Owners Group </w:t>
      </w:r>
    </w:p>
    <w:p w14:paraId="3229B1AB" w14:textId="62324A8F" w:rsidR="00271DBC" w:rsidRPr="00D64F32" w:rsidRDefault="00271DBC" w:rsidP="00271DBC">
      <w:pPr>
        <w:spacing w:before="280"/>
        <w:jc w:val="center"/>
        <w:rPr>
          <w:rStyle w:val="Hyperlink0"/>
          <w:rFonts w:eastAsia="Arial Unicode MS"/>
          <w:lang w:val="en-CA"/>
        </w:rPr>
      </w:pPr>
      <w:r w:rsidRPr="00D64F32">
        <w:rPr>
          <w:b/>
          <w:bCs/>
          <w:lang w:val="en-CA"/>
        </w:rPr>
        <w:t>Website:</w:t>
      </w:r>
      <w:r w:rsidR="00CD09DC" w:rsidRPr="00D64F32">
        <w:rPr>
          <w:b/>
          <w:bCs/>
          <w:lang w:val="en-CA"/>
        </w:rPr>
        <w:t xml:space="preserve"> </w:t>
      </w:r>
      <w:hyperlink r:id="rId8" w:history="1">
        <w:r w:rsidR="00CD09DC" w:rsidRPr="00D64F32">
          <w:rPr>
            <w:rStyle w:val="Hyperlink"/>
            <w:rFonts w:cs="Times New Roman"/>
            <w:lang w:val="en-CA"/>
          </w:rPr>
          <w:t>www.westdevillake.ca</w:t>
        </w:r>
      </w:hyperlink>
      <w:r w:rsidRPr="00D64F32">
        <w:rPr>
          <w:rStyle w:val="None"/>
          <w:b/>
          <w:bCs/>
          <w:lang w:val="en-CA"/>
        </w:rPr>
        <w:t xml:space="preserve"> Contact Board:</w:t>
      </w:r>
      <w:r w:rsidR="00CD09DC" w:rsidRPr="00D64F32">
        <w:rPr>
          <w:rStyle w:val="None"/>
          <w:b/>
          <w:bCs/>
          <w:lang w:val="en-CA"/>
        </w:rPr>
        <w:t xml:space="preserve"> </w:t>
      </w:r>
      <w:hyperlink r:id="rId9" w:history="1">
        <w:r w:rsidR="00CD09DC" w:rsidRPr="00D64F32">
          <w:rPr>
            <w:rStyle w:val="Hyperlink"/>
            <w:rFonts w:cs="Times New Roman"/>
            <w:lang w:val="en-CA"/>
          </w:rPr>
          <w:t>wdlpog@gmail.com</w:t>
        </w:r>
      </w:hyperlink>
    </w:p>
    <w:p w14:paraId="061FFB66" w14:textId="3E42EB08" w:rsidR="00271DBC" w:rsidRDefault="00271DBC" w:rsidP="00271DBC">
      <w:pPr>
        <w:spacing w:before="280"/>
        <w:jc w:val="center"/>
        <w:rPr>
          <w:rStyle w:val="None"/>
          <w:b/>
          <w:bCs/>
          <w:color w:val="0000FF"/>
          <w:u w:color="0000FF"/>
        </w:rPr>
      </w:pPr>
      <w:r>
        <w:rPr>
          <w:rStyle w:val="None"/>
          <w:b/>
          <w:bCs/>
        </w:rPr>
        <w:t xml:space="preserve">Facebook: </w:t>
      </w:r>
      <w:r>
        <w:rPr>
          <w:rStyle w:val="None"/>
          <w:b/>
          <w:bCs/>
          <w:color w:val="0000FF"/>
          <w:u w:color="0000FF"/>
        </w:rPr>
        <w:t>West Devil Lake Group</w:t>
      </w:r>
    </w:p>
    <w:p w14:paraId="283F6D3F" w14:textId="38D12EA6" w:rsidR="00271DBC" w:rsidRDefault="00271DBC" w:rsidP="00271DBC">
      <w:pPr>
        <w:pStyle w:val="Heading1"/>
        <w:rPr>
          <w:rStyle w:val="None"/>
          <w:bCs/>
          <w:u w:color="0000FF"/>
        </w:rPr>
      </w:pPr>
      <w:bookmarkStart w:id="1" w:name="_Toc17804844"/>
      <w:r w:rsidRPr="00271DBC">
        <w:rPr>
          <w:rStyle w:val="None"/>
          <w:bCs/>
          <w:u w:color="0000FF"/>
        </w:rPr>
        <w:lastRenderedPageBreak/>
        <w:t>Table of Contents</w:t>
      </w:r>
      <w:bookmarkEnd w:id="1"/>
    </w:p>
    <w:p w14:paraId="6399571E" w14:textId="10F03449" w:rsidR="00271DBC" w:rsidRDefault="00271DBC" w:rsidP="00271DB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noProof/>
        </w:rPr>
      </w:pPr>
      <w:r>
        <w:rPr>
          <w:rStyle w:val="None"/>
          <w:bCs/>
          <w:u w:color="0000FF"/>
        </w:rPr>
        <w:fldChar w:fldCharType="begin"/>
      </w:r>
      <w:r>
        <w:rPr>
          <w:rStyle w:val="None"/>
          <w:bCs/>
          <w:u w:color="0000FF"/>
        </w:rPr>
        <w:instrText xml:space="preserve"> TOC \o "1-1" \h \z \u </w:instrText>
      </w:r>
      <w:r>
        <w:rPr>
          <w:rStyle w:val="None"/>
          <w:bCs/>
          <w:u w:color="0000FF"/>
        </w:rPr>
        <w:fldChar w:fldCharType="separate"/>
      </w:r>
    </w:p>
    <w:p w14:paraId="0CAFF5C4" w14:textId="0ACD0D87" w:rsidR="00271DBC" w:rsidRDefault="00A46BB6">
      <w:pPr>
        <w:pStyle w:val="TOC1"/>
        <w:tabs>
          <w:tab w:val="right" w:leader="dot" w:pos="9350"/>
        </w:tabs>
        <w:rPr>
          <w:noProof/>
        </w:rPr>
      </w:pPr>
      <w:hyperlink w:anchor="_Toc17804844" w:history="1">
        <w:r w:rsidR="00271DBC" w:rsidRPr="00DA0C0F">
          <w:rPr>
            <w:rStyle w:val="Hyperlink"/>
            <w:bCs/>
            <w:noProof/>
          </w:rPr>
          <w:t>Table of Contents</w:t>
        </w:r>
        <w:r w:rsidR="00271DBC">
          <w:rPr>
            <w:noProof/>
            <w:webHidden/>
          </w:rPr>
          <w:tab/>
        </w:r>
        <w:r w:rsidR="00271DBC">
          <w:rPr>
            <w:noProof/>
            <w:webHidden/>
          </w:rPr>
          <w:fldChar w:fldCharType="begin"/>
        </w:r>
        <w:r w:rsidR="00271DBC">
          <w:rPr>
            <w:noProof/>
            <w:webHidden/>
          </w:rPr>
          <w:instrText xml:space="preserve"> PAGEREF _Toc17804844 \h </w:instrText>
        </w:r>
        <w:r w:rsidR="00271DBC">
          <w:rPr>
            <w:noProof/>
            <w:webHidden/>
          </w:rPr>
        </w:r>
        <w:r w:rsidR="00271DBC">
          <w:rPr>
            <w:noProof/>
            <w:webHidden/>
          </w:rPr>
          <w:fldChar w:fldCharType="separate"/>
        </w:r>
        <w:r w:rsidR="00271DBC">
          <w:rPr>
            <w:noProof/>
            <w:webHidden/>
          </w:rPr>
          <w:t>2</w:t>
        </w:r>
        <w:r w:rsidR="00271DBC">
          <w:rPr>
            <w:noProof/>
            <w:webHidden/>
          </w:rPr>
          <w:fldChar w:fldCharType="end"/>
        </w:r>
      </w:hyperlink>
    </w:p>
    <w:p w14:paraId="557407D7" w14:textId="1110C9CA" w:rsidR="00271DBC" w:rsidRDefault="00A46BB6">
      <w:pPr>
        <w:pStyle w:val="TOC1"/>
        <w:tabs>
          <w:tab w:val="right" w:leader="dot" w:pos="9350"/>
        </w:tabs>
        <w:rPr>
          <w:noProof/>
        </w:rPr>
      </w:pPr>
      <w:hyperlink w:anchor="_Toc17804845" w:history="1">
        <w:r w:rsidR="00271DBC" w:rsidRPr="00DA0C0F">
          <w:rPr>
            <w:rStyle w:val="Hyperlink"/>
            <w:noProof/>
          </w:rPr>
          <w:t>First Aid Checklist: Adults</w:t>
        </w:r>
        <w:r w:rsidR="00271DBC">
          <w:rPr>
            <w:noProof/>
            <w:webHidden/>
          </w:rPr>
          <w:tab/>
        </w:r>
        <w:r w:rsidR="00271DBC">
          <w:rPr>
            <w:noProof/>
            <w:webHidden/>
          </w:rPr>
          <w:fldChar w:fldCharType="begin"/>
        </w:r>
        <w:r w:rsidR="00271DBC">
          <w:rPr>
            <w:noProof/>
            <w:webHidden/>
          </w:rPr>
          <w:instrText xml:space="preserve"> PAGEREF _Toc17804845 \h </w:instrText>
        </w:r>
        <w:r w:rsidR="00271DBC">
          <w:rPr>
            <w:noProof/>
            <w:webHidden/>
          </w:rPr>
        </w:r>
        <w:r w:rsidR="00271DBC">
          <w:rPr>
            <w:noProof/>
            <w:webHidden/>
          </w:rPr>
          <w:fldChar w:fldCharType="separate"/>
        </w:r>
        <w:r w:rsidR="00271DBC">
          <w:rPr>
            <w:noProof/>
            <w:webHidden/>
          </w:rPr>
          <w:t>4</w:t>
        </w:r>
        <w:r w:rsidR="00271DBC">
          <w:rPr>
            <w:noProof/>
            <w:webHidden/>
          </w:rPr>
          <w:fldChar w:fldCharType="end"/>
        </w:r>
      </w:hyperlink>
    </w:p>
    <w:p w14:paraId="5F5DA051" w14:textId="07B2817C" w:rsidR="00271DBC" w:rsidRDefault="00A46BB6">
      <w:pPr>
        <w:pStyle w:val="TOC1"/>
        <w:tabs>
          <w:tab w:val="right" w:leader="dot" w:pos="9350"/>
        </w:tabs>
        <w:rPr>
          <w:noProof/>
        </w:rPr>
      </w:pPr>
      <w:hyperlink w:anchor="_Toc17804846" w:history="1">
        <w:r w:rsidR="00271DBC" w:rsidRPr="00DA0C0F">
          <w:rPr>
            <w:rStyle w:val="Hyperlink"/>
            <w:noProof/>
          </w:rPr>
          <w:t>First Aid Checklist: Children</w:t>
        </w:r>
        <w:r w:rsidR="00271DBC">
          <w:rPr>
            <w:noProof/>
            <w:webHidden/>
          </w:rPr>
          <w:tab/>
        </w:r>
        <w:r w:rsidR="00271DBC">
          <w:rPr>
            <w:noProof/>
            <w:webHidden/>
          </w:rPr>
          <w:fldChar w:fldCharType="begin"/>
        </w:r>
        <w:r w:rsidR="00271DBC">
          <w:rPr>
            <w:noProof/>
            <w:webHidden/>
          </w:rPr>
          <w:instrText xml:space="preserve"> PAGEREF _Toc17804846 \h </w:instrText>
        </w:r>
        <w:r w:rsidR="00271DBC">
          <w:rPr>
            <w:noProof/>
            <w:webHidden/>
          </w:rPr>
        </w:r>
        <w:r w:rsidR="00271DBC">
          <w:rPr>
            <w:noProof/>
            <w:webHidden/>
          </w:rPr>
          <w:fldChar w:fldCharType="separate"/>
        </w:r>
        <w:r w:rsidR="00271DBC">
          <w:rPr>
            <w:noProof/>
            <w:webHidden/>
          </w:rPr>
          <w:t>5</w:t>
        </w:r>
        <w:r w:rsidR="00271DBC">
          <w:rPr>
            <w:noProof/>
            <w:webHidden/>
          </w:rPr>
          <w:fldChar w:fldCharType="end"/>
        </w:r>
      </w:hyperlink>
    </w:p>
    <w:p w14:paraId="25DC1BC5" w14:textId="72725CB8" w:rsidR="00271DBC" w:rsidRDefault="00A46BB6">
      <w:pPr>
        <w:pStyle w:val="TOC1"/>
        <w:tabs>
          <w:tab w:val="right" w:leader="dot" w:pos="9350"/>
        </w:tabs>
        <w:rPr>
          <w:noProof/>
        </w:rPr>
      </w:pPr>
      <w:hyperlink w:anchor="_Toc17804847" w:history="1">
        <w:r w:rsidR="00271DBC" w:rsidRPr="00DA0C0F">
          <w:rPr>
            <w:rStyle w:val="Hyperlink"/>
            <w:noProof/>
          </w:rPr>
          <w:t>Article on Ticks and Lyme Disease</w:t>
        </w:r>
        <w:r w:rsidR="00271DBC">
          <w:rPr>
            <w:noProof/>
            <w:webHidden/>
          </w:rPr>
          <w:tab/>
        </w:r>
        <w:r w:rsidR="00271DBC">
          <w:rPr>
            <w:noProof/>
            <w:webHidden/>
          </w:rPr>
          <w:fldChar w:fldCharType="begin"/>
        </w:r>
        <w:r w:rsidR="00271DBC">
          <w:rPr>
            <w:noProof/>
            <w:webHidden/>
          </w:rPr>
          <w:instrText xml:space="preserve"> PAGEREF _Toc17804847 \h </w:instrText>
        </w:r>
        <w:r w:rsidR="00271DBC">
          <w:rPr>
            <w:noProof/>
            <w:webHidden/>
          </w:rPr>
        </w:r>
        <w:r w:rsidR="00271DBC">
          <w:rPr>
            <w:noProof/>
            <w:webHidden/>
          </w:rPr>
          <w:fldChar w:fldCharType="separate"/>
        </w:r>
        <w:r w:rsidR="00271DBC">
          <w:rPr>
            <w:noProof/>
            <w:webHidden/>
          </w:rPr>
          <w:t>6</w:t>
        </w:r>
        <w:r w:rsidR="00271DBC">
          <w:rPr>
            <w:noProof/>
            <w:webHidden/>
          </w:rPr>
          <w:fldChar w:fldCharType="end"/>
        </w:r>
      </w:hyperlink>
    </w:p>
    <w:p w14:paraId="08220DF7" w14:textId="7DADC611" w:rsidR="00271DBC" w:rsidRDefault="00A46BB6">
      <w:pPr>
        <w:pStyle w:val="TOC1"/>
        <w:tabs>
          <w:tab w:val="right" w:leader="dot" w:pos="9350"/>
        </w:tabs>
        <w:rPr>
          <w:noProof/>
        </w:rPr>
      </w:pPr>
      <w:hyperlink w:anchor="_Toc17804848" w:history="1">
        <w:r w:rsidR="00271DBC" w:rsidRPr="00DA0C0F">
          <w:rPr>
            <w:rStyle w:val="Hyperlink"/>
            <w:noProof/>
          </w:rPr>
          <w:t>Township of South Frontenac Open Air Burning Bylaw</w:t>
        </w:r>
        <w:r w:rsidR="00271DBC">
          <w:rPr>
            <w:noProof/>
            <w:webHidden/>
          </w:rPr>
          <w:tab/>
        </w:r>
        <w:r w:rsidR="00271DBC">
          <w:rPr>
            <w:noProof/>
            <w:webHidden/>
          </w:rPr>
          <w:fldChar w:fldCharType="begin"/>
        </w:r>
        <w:r w:rsidR="00271DBC">
          <w:rPr>
            <w:noProof/>
            <w:webHidden/>
          </w:rPr>
          <w:instrText xml:space="preserve"> PAGEREF _Toc17804848 \h </w:instrText>
        </w:r>
        <w:r w:rsidR="00271DBC">
          <w:rPr>
            <w:noProof/>
            <w:webHidden/>
          </w:rPr>
        </w:r>
        <w:r w:rsidR="00271DBC">
          <w:rPr>
            <w:noProof/>
            <w:webHidden/>
          </w:rPr>
          <w:fldChar w:fldCharType="separate"/>
        </w:r>
        <w:r w:rsidR="00271DBC">
          <w:rPr>
            <w:noProof/>
            <w:webHidden/>
          </w:rPr>
          <w:t>10</w:t>
        </w:r>
        <w:r w:rsidR="00271DBC">
          <w:rPr>
            <w:noProof/>
            <w:webHidden/>
          </w:rPr>
          <w:fldChar w:fldCharType="end"/>
        </w:r>
      </w:hyperlink>
    </w:p>
    <w:p w14:paraId="1D7E7574" w14:textId="216092E6" w:rsidR="00271DBC" w:rsidRDefault="00A46BB6">
      <w:pPr>
        <w:pStyle w:val="TOC1"/>
        <w:tabs>
          <w:tab w:val="right" w:leader="dot" w:pos="9350"/>
        </w:tabs>
        <w:rPr>
          <w:noProof/>
        </w:rPr>
      </w:pPr>
      <w:hyperlink w:anchor="_Toc17804849" w:history="1">
        <w:r w:rsidR="00271DBC" w:rsidRPr="00DA0C0F">
          <w:rPr>
            <w:rStyle w:val="Hyperlink"/>
            <w:noProof/>
          </w:rPr>
          <w:t>Township of South Frontenac Noise Bylaw</w:t>
        </w:r>
        <w:r w:rsidR="00271DBC">
          <w:rPr>
            <w:noProof/>
            <w:webHidden/>
          </w:rPr>
          <w:tab/>
        </w:r>
        <w:r w:rsidR="00271DBC">
          <w:rPr>
            <w:noProof/>
            <w:webHidden/>
          </w:rPr>
          <w:fldChar w:fldCharType="begin"/>
        </w:r>
        <w:r w:rsidR="00271DBC">
          <w:rPr>
            <w:noProof/>
            <w:webHidden/>
          </w:rPr>
          <w:instrText xml:space="preserve"> PAGEREF _Toc17804849 \h </w:instrText>
        </w:r>
        <w:r w:rsidR="00271DBC">
          <w:rPr>
            <w:noProof/>
            <w:webHidden/>
          </w:rPr>
        </w:r>
        <w:r w:rsidR="00271DBC">
          <w:rPr>
            <w:noProof/>
            <w:webHidden/>
          </w:rPr>
          <w:fldChar w:fldCharType="separate"/>
        </w:r>
        <w:r w:rsidR="00271DBC">
          <w:rPr>
            <w:noProof/>
            <w:webHidden/>
          </w:rPr>
          <w:t>16</w:t>
        </w:r>
        <w:r w:rsidR="00271DBC">
          <w:rPr>
            <w:noProof/>
            <w:webHidden/>
          </w:rPr>
          <w:fldChar w:fldCharType="end"/>
        </w:r>
      </w:hyperlink>
    </w:p>
    <w:p w14:paraId="675EBEF8" w14:textId="653FA8B5" w:rsidR="00271DBC" w:rsidRDefault="00271DBC" w:rsidP="00271DB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Style w:val="None"/>
          <w:bCs/>
          <w:u w:color="0000FF"/>
        </w:rPr>
      </w:pPr>
      <w:r>
        <w:rPr>
          <w:rStyle w:val="None"/>
          <w:bCs/>
          <w:u w:color="0000FF"/>
        </w:rPr>
        <w:fldChar w:fldCharType="end"/>
      </w:r>
    </w:p>
    <w:p w14:paraId="0CAD0904" w14:textId="3DAA9581" w:rsidR="00271DBC" w:rsidRPr="00271DBC" w:rsidRDefault="00271DBC" w:rsidP="00271DB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rStyle w:val="None"/>
          <w:bCs/>
          <w:u w:color="0000FF"/>
        </w:rPr>
      </w:pPr>
      <w:r>
        <w:rPr>
          <w:rStyle w:val="None"/>
          <w:bCs/>
          <w:u w:color="0000FF"/>
        </w:rPr>
        <w:br w:type="page"/>
      </w:r>
    </w:p>
    <w:p w14:paraId="63CCF53F" w14:textId="3C7D688A" w:rsidR="00271DBC" w:rsidRDefault="00271DBC" w:rsidP="00271DBC">
      <w:pPr>
        <w:pStyle w:val="Heading1"/>
        <w:rPr>
          <w:szCs w:val="28"/>
        </w:rPr>
      </w:pPr>
      <w:bookmarkStart w:id="2" w:name="_Toc17804845"/>
      <w:r w:rsidRPr="00271DBC">
        <w:rPr>
          <w:szCs w:val="28"/>
        </w:rPr>
        <w:lastRenderedPageBreak/>
        <w:t>First Aid Checklist: Adults</w:t>
      </w:r>
      <w:bookmarkEnd w:id="2"/>
    </w:p>
    <w:p w14:paraId="32205059" w14:textId="77777777" w:rsidR="00271DBC" w:rsidRPr="00271DBC" w:rsidRDefault="00271DBC" w:rsidP="00271DBC">
      <w:pPr>
        <w:rPr>
          <w:lang w:val="en-CA"/>
        </w:rPr>
      </w:pPr>
    </w:p>
    <w:p w14:paraId="5CAB0F3C" w14:textId="61270032" w:rsidR="00271DBC" w:rsidRDefault="00271DBC" w:rsidP="00271DBC">
      <w:pPr>
        <w:jc w:val="center"/>
        <w:rPr>
          <w:lang w:val="en-CA"/>
        </w:rPr>
      </w:pPr>
      <w:r>
        <w:rPr>
          <w:noProof/>
          <w:lang w:val="en-CA" w:eastAsia="en-CA"/>
        </w:rPr>
        <w:drawing>
          <wp:inline distT="0" distB="0" distL="0" distR="0" wp14:anchorId="07602E44" wp14:editId="5998BEB3">
            <wp:extent cx="5916532" cy="765672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dult First Aid Kit Checklist.pd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9758" cy="7712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F5CE0" w14:textId="77777777" w:rsidR="00271DBC" w:rsidRDefault="00271DB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lang w:val="en-CA"/>
        </w:rPr>
      </w:pPr>
      <w:r>
        <w:rPr>
          <w:lang w:val="en-CA"/>
        </w:rPr>
        <w:br w:type="page"/>
      </w:r>
    </w:p>
    <w:p w14:paraId="47A00685" w14:textId="3E49A994" w:rsidR="00271DBC" w:rsidRPr="00271DBC" w:rsidRDefault="00271DBC" w:rsidP="00271DBC">
      <w:pPr>
        <w:pStyle w:val="Heading1"/>
        <w:rPr>
          <w:szCs w:val="28"/>
        </w:rPr>
      </w:pPr>
      <w:bookmarkStart w:id="3" w:name="_Toc17804846"/>
      <w:r w:rsidRPr="00271DBC">
        <w:rPr>
          <w:szCs w:val="28"/>
        </w:rPr>
        <w:lastRenderedPageBreak/>
        <w:t>First Aid Checklist: Children</w:t>
      </w:r>
      <w:bookmarkEnd w:id="3"/>
    </w:p>
    <w:p w14:paraId="2AFB6D6E" w14:textId="6A154D57" w:rsidR="00271DBC" w:rsidRDefault="00271DBC" w:rsidP="00271DBC">
      <w:pPr>
        <w:jc w:val="center"/>
        <w:rPr>
          <w:lang w:val="en-CA"/>
        </w:rPr>
      </w:pPr>
      <w:r>
        <w:rPr>
          <w:noProof/>
          <w:lang w:val="en-CA" w:eastAsia="en-CA"/>
        </w:rPr>
        <w:drawing>
          <wp:inline distT="0" distB="0" distL="0" distR="0" wp14:anchorId="14A04221" wp14:editId="25C1D29E">
            <wp:extent cx="5943600" cy="769175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eds First Aid Kit Checklist.pd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4F279" w14:textId="77777777" w:rsidR="00271DBC" w:rsidRDefault="00271DB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lang w:val="en-CA"/>
        </w:rPr>
      </w:pPr>
      <w:r>
        <w:rPr>
          <w:lang w:val="en-CA"/>
        </w:rPr>
        <w:br w:type="page"/>
      </w:r>
    </w:p>
    <w:p w14:paraId="4D5251B4" w14:textId="6BB031B1" w:rsidR="00271DBC" w:rsidRDefault="00271DBC" w:rsidP="00271DBC">
      <w:pPr>
        <w:pStyle w:val="Heading1"/>
      </w:pPr>
      <w:bookmarkStart w:id="4" w:name="_Toc17804847"/>
      <w:r>
        <w:lastRenderedPageBreak/>
        <w:t>Article on Ticks and Lyme Disease</w:t>
      </w:r>
      <w:bookmarkEnd w:id="4"/>
    </w:p>
    <w:p w14:paraId="616F475D" w14:textId="0511A291" w:rsidR="00271DBC" w:rsidRPr="00271DBC" w:rsidRDefault="00271DBC" w:rsidP="00271DBC">
      <w:pPr>
        <w:rPr>
          <w:lang w:val="en-CA"/>
        </w:rPr>
      </w:pPr>
      <w:r>
        <w:rPr>
          <w:noProof/>
          <w:lang w:val="en-CA" w:eastAsia="en-CA"/>
        </w:rPr>
        <w:drawing>
          <wp:inline distT="0" distB="0" distL="0" distR="0" wp14:anchorId="109637BF" wp14:editId="4FAE9439">
            <wp:extent cx="6048260" cy="782719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Women's Health - June 2017.pg70.pd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0523" cy="790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5A6EC" w14:textId="08FA1391" w:rsidR="00271DBC" w:rsidRDefault="00271DBC" w:rsidP="00271DBC">
      <w:pPr>
        <w:jc w:val="center"/>
        <w:rPr>
          <w:lang w:val="en-CA"/>
        </w:rPr>
      </w:pPr>
      <w:r>
        <w:rPr>
          <w:noProof/>
          <w:lang w:val="en-CA" w:eastAsia="en-CA"/>
        </w:rPr>
        <w:lastRenderedPageBreak/>
        <w:drawing>
          <wp:inline distT="0" distB="0" distL="0" distR="0" wp14:anchorId="50D97CEF" wp14:editId="4412D46F">
            <wp:extent cx="6070294" cy="785592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omen's Health - June 2017.pg72.pd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2132" cy="785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25812" w14:textId="2B126B7A" w:rsidR="00271DBC" w:rsidRDefault="00271DB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lang w:val="en-CA"/>
        </w:rPr>
      </w:pPr>
      <w:r>
        <w:rPr>
          <w:lang w:val="en-CA"/>
        </w:rPr>
        <w:br w:type="page"/>
      </w:r>
    </w:p>
    <w:p w14:paraId="44E89E6C" w14:textId="77777777" w:rsidR="00271DBC" w:rsidRDefault="00271DB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lang w:val="en-CA"/>
        </w:rPr>
      </w:pPr>
    </w:p>
    <w:p w14:paraId="5F753BA7" w14:textId="66AA3550" w:rsidR="00271DBC" w:rsidRDefault="00271DBC" w:rsidP="00271DBC">
      <w:pPr>
        <w:jc w:val="center"/>
        <w:rPr>
          <w:lang w:val="en-CA"/>
        </w:rPr>
      </w:pPr>
      <w:r>
        <w:rPr>
          <w:noProof/>
          <w:lang w:val="en-CA" w:eastAsia="en-CA"/>
        </w:rPr>
        <w:drawing>
          <wp:inline distT="0" distB="0" distL="0" distR="0" wp14:anchorId="6273C8A7" wp14:editId="3D95E15A">
            <wp:extent cx="6059277" cy="7841842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omen's Health - June 2017.pgs74.75.pd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2621" cy="784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C205F" w14:textId="77777777" w:rsidR="00271DBC" w:rsidRDefault="00271DB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lang w:val="en-CA"/>
        </w:rPr>
      </w:pPr>
      <w:r>
        <w:rPr>
          <w:lang w:val="en-CA"/>
        </w:rPr>
        <w:br w:type="page"/>
      </w:r>
    </w:p>
    <w:p w14:paraId="5447EF0A" w14:textId="682FC39E" w:rsidR="00271DBC" w:rsidRDefault="00271DBC" w:rsidP="00271DBC">
      <w:pPr>
        <w:jc w:val="center"/>
        <w:rPr>
          <w:lang w:val="en-CA"/>
        </w:rPr>
      </w:pPr>
      <w:r>
        <w:rPr>
          <w:noProof/>
          <w:lang w:val="en-CA" w:eastAsia="en-CA"/>
        </w:rPr>
        <w:lastRenderedPageBreak/>
        <w:drawing>
          <wp:inline distT="0" distB="0" distL="0" distR="0" wp14:anchorId="181E9580" wp14:editId="3208598C">
            <wp:extent cx="6059277" cy="7675483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19-08-26 at 20.15.23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881" cy="768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085BA" w14:textId="77777777" w:rsidR="00271DBC" w:rsidRDefault="00271DB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rPr>
          <w:lang w:val="en-CA"/>
        </w:rPr>
      </w:pPr>
      <w:r>
        <w:rPr>
          <w:lang w:val="en-CA"/>
        </w:rPr>
        <w:br w:type="page"/>
      </w:r>
    </w:p>
    <w:p w14:paraId="4F541829" w14:textId="6DA1CCA8" w:rsidR="00271DBC" w:rsidRDefault="00271DBC" w:rsidP="00271DBC">
      <w:pPr>
        <w:pStyle w:val="Heading1"/>
      </w:pPr>
      <w:bookmarkStart w:id="5" w:name="_Toc17804848"/>
      <w:r>
        <w:lastRenderedPageBreak/>
        <w:t>Township of South Frontenac Open Air Burning Bylaw</w:t>
      </w:r>
      <w:bookmarkEnd w:id="5"/>
    </w:p>
    <w:p w14:paraId="08CCD278" w14:textId="41FE1166" w:rsidR="00271DBC" w:rsidRDefault="00271DBC" w:rsidP="00271DBC">
      <w:pPr>
        <w:jc w:val="center"/>
        <w:rPr>
          <w:lang w:val="en-CA"/>
        </w:rPr>
      </w:pPr>
      <w:r>
        <w:rPr>
          <w:noProof/>
          <w:color w:val="FF0000"/>
          <w:u w:color="FF0000"/>
          <w:lang w:val="en-CA" w:eastAsia="en-CA"/>
        </w:rPr>
        <w:drawing>
          <wp:inline distT="0" distB="0" distL="0" distR="0" wp14:anchorId="593F77F6" wp14:editId="3D806574">
            <wp:extent cx="4976478" cy="8196549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2-68-Burning-By-Law.pd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5244" cy="8474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4CECF" w14:textId="0A426B1F" w:rsidR="00271DBC" w:rsidRDefault="00271DBC" w:rsidP="00271DBC">
      <w:pPr>
        <w:jc w:val="center"/>
        <w:rPr>
          <w:lang w:val="en-CA"/>
        </w:rPr>
      </w:pPr>
      <w:r>
        <w:rPr>
          <w:rFonts w:ascii="Cambria" w:eastAsia="Cambria" w:hAnsi="Cambria" w:cs="Cambria"/>
          <w:iCs/>
          <w:noProof/>
          <w:sz w:val="28"/>
          <w:szCs w:val="28"/>
          <w:lang w:val="en-CA" w:eastAsia="en-CA"/>
        </w:rPr>
        <w:lastRenderedPageBreak/>
        <w:drawing>
          <wp:inline distT="0" distB="0" distL="0" distR="0" wp14:anchorId="78CBFEE4" wp14:editId="4D65E7F1">
            <wp:extent cx="5095240" cy="838329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19-08-26 at 20.26.2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702" cy="8395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CA"/>
        </w:rPr>
        <w:br w:type="page"/>
      </w:r>
      <w:r>
        <w:rPr>
          <w:rFonts w:ascii="Cambria" w:eastAsia="Cambria" w:hAnsi="Cambria" w:cs="Cambria"/>
          <w:iCs/>
          <w:noProof/>
          <w:sz w:val="28"/>
          <w:szCs w:val="28"/>
          <w:lang w:val="en-CA" w:eastAsia="en-CA"/>
        </w:rPr>
        <w:lastRenderedPageBreak/>
        <w:drawing>
          <wp:inline distT="0" distB="0" distL="0" distR="0" wp14:anchorId="4FBE82B0" wp14:editId="486E82E4">
            <wp:extent cx="5100636" cy="8382000"/>
            <wp:effectExtent l="0" t="0" r="508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19-08-26 at 20.26.34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170" cy="840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73584" w14:textId="422D5983" w:rsidR="00271DBC" w:rsidRDefault="00271DBC" w:rsidP="00271DBC">
      <w:pPr>
        <w:jc w:val="center"/>
        <w:rPr>
          <w:lang w:val="en-CA"/>
        </w:rPr>
      </w:pPr>
      <w:r>
        <w:rPr>
          <w:rFonts w:ascii="Cambria" w:eastAsia="Cambria" w:hAnsi="Cambria" w:cs="Cambria"/>
          <w:iCs/>
          <w:noProof/>
          <w:sz w:val="28"/>
          <w:szCs w:val="28"/>
          <w:lang w:val="en-CA" w:eastAsia="en-CA"/>
        </w:rPr>
        <w:lastRenderedPageBreak/>
        <w:drawing>
          <wp:inline distT="0" distB="0" distL="0" distR="0" wp14:anchorId="5D0422BC" wp14:editId="7C341A15">
            <wp:extent cx="5043958" cy="8361803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 Shot 2019-08-26 at 20.26.47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3492" cy="837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FDAFE" w14:textId="4A44C92B" w:rsidR="00271DBC" w:rsidRDefault="00271DBC" w:rsidP="00271DB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lang w:val="en-CA"/>
        </w:rPr>
      </w:pPr>
      <w:r>
        <w:rPr>
          <w:noProof/>
          <w:lang w:val="en-CA" w:eastAsia="en-CA"/>
        </w:rPr>
        <w:lastRenderedPageBreak/>
        <w:drawing>
          <wp:inline distT="0" distB="0" distL="0" distR="0" wp14:anchorId="4BE65987" wp14:editId="7B0E80E3">
            <wp:extent cx="5128086" cy="8372820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9-08-27 at 13.33.30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1100" cy="8377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CA"/>
        </w:rPr>
        <w:br w:type="page"/>
      </w:r>
    </w:p>
    <w:p w14:paraId="603351BA" w14:textId="17298C63" w:rsidR="00271DBC" w:rsidRPr="00271DBC" w:rsidRDefault="00271DBC" w:rsidP="00271DBC">
      <w:pPr>
        <w:jc w:val="center"/>
        <w:rPr>
          <w:lang w:val="en-CA"/>
        </w:rPr>
      </w:pPr>
      <w:r>
        <w:rPr>
          <w:noProof/>
          <w:lang w:val="en-CA" w:eastAsia="en-CA"/>
        </w:rPr>
        <w:lastRenderedPageBreak/>
        <w:drawing>
          <wp:inline distT="0" distB="0" distL="0" distR="0" wp14:anchorId="2FFB5D5A" wp14:editId="7E3A70FD">
            <wp:extent cx="5183365" cy="8361803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9-08-27 at 13.34.25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6815" cy="8367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01AD1" w14:textId="09DC8624" w:rsidR="00271DBC" w:rsidRDefault="00271DBC" w:rsidP="00271DBC">
      <w:pPr>
        <w:pStyle w:val="Heading1"/>
      </w:pPr>
      <w:bookmarkStart w:id="6" w:name="_Toc17804849"/>
      <w:r>
        <w:lastRenderedPageBreak/>
        <w:t>Township of South Frontenac Noise Bylaw</w:t>
      </w:r>
      <w:bookmarkEnd w:id="6"/>
    </w:p>
    <w:p w14:paraId="6C12CCD8" w14:textId="0C9B8541" w:rsidR="00271DBC" w:rsidRDefault="00271DBC" w:rsidP="00271DBC">
      <w:pPr>
        <w:jc w:val="center"/>
        <w:rPr>
          <w:lang w:val="en-CA"/>
        </w:rPr>
      </w:pPr>
      <w:r>
        <w:rPr>
          <w:rFonts w:ascii="Cambria" w:hAnsi="Cambria"/>
          <w:b/>
          <w:bCs/>
          <w:i/>
          <w:iCs/>
          <w:noProof/>
          <w:sz w:val="28"/>
          <w:szCs w:val="28"/>
          <w:lang w:val="en-CA" w:eastAsia="en-CA"/>
        </w:rPr>
        <w:drawing>
          <wp:inline distT="0" distB="0" distL="0" distR="0" wp14:anchorId="0EE372DA" wp14:editId="4BFE7B06">
            <wp:extent cx="4979624" cy="8202019"/>
            <wp:effectExtent l="0" t="0" r="0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y-law_2015-41_-_Noise_By-law.pd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5943" cy="8261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3D066" w14:textId="7E5E4E30" w:rsidR="00271DBC" w:rsidRDefault="00271DBC" w:rsidP="00271DB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lang w:val="en-CA"/>
        </w:rPr>
      </w:pPr>
      <w:r>
        <w:rPr>
          <w:lang w:val="en-CA"/>
        </w:rPr>
        <w:br w:type="page"/>
      </w:r>
      <w:r>
        <w:rPr>
          <w:rFonts w:ascii="Cambria" w:hAnsi="Cambria"/>
          <w:b/>
          <w:bCs/>
          <w:i/>
          <w:iCs/>
          <w:noProof/>
          <w:sz w:val="28"/>
          <w:szCs w:val="28"/>
          <w:lang w:val="en-CA" w:eastAsia="en-CA"/>
        </w:rPr>
        <w:lastRenderedPageBreak/>
        <w:drawing>
          <wp:inline distT="0" distB="0" distL="0" distR="0" wp14:anchorId="02EA8BC4" wp14:editId="2835E5F6">
            <wp:extent cx="5158619" cy="838383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9-08-26 at 20.22.15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680" cy="840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3088B" w14:textId="5B68CDF6" w:rsidR="00271DBC" w:rsidRDefault="00271DBC" w:rsidP="00271DBC">
      <w:pPr>
        <w:jc w:val="center"/>
        <w:rPr>
          <w:lang w:val="en-CA"/>
        </w:rPr>
      </w:pPr>
      <w:r>
        <w:rPr>
          <w:rFonts w:ascii="Cambria" w:hAnsi="Cambria"/>
          <w:b/>
          <w:bCs/>
          <w:i/>
          <w:iCs/>
          <w:noProof/>
          <w:sz w:val="28"/>
          <w:szCs w:val="28"/>
          <w:lang w:val="en-CA" w:eastAsia="en-CA"/>
        </w:rPr>
        <w:lastRenderedPageBreak/>
        <w:drawing>
          <wp:inline distT="0" distB="0" distL="0" distR="0" wp14:anchorId="31B8E213" wp14:editId="71FB9101">
            <wp:extent cx="5133860" cy="8406045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9-08-26 at 20.22.40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1633" cy="8418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24AF4" w14:textId="4678D342" w:rsidR="00271DBC" w:rsidRDefault="00271DBC" w:rsidP="00271DBC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jc w:val="center"/>
        <w:rPr>
          <w:lang w:val="en-CA"/>
        </w:rPr>
      </w:pPr>
      <w:r>
        <w:rPr>
          <w:rFonts w:ascii="Cambria" w:hAnsi="Cambria"/>
          <w:b/>
          <w:bCs/>
          <w:i/>
          <w:iCs/>
          <w:noProof/>
          <w:sz w:val="28"/>
          <w:szCs w:val="28"/>
          <w:lang w:val="en-CA" w:eastAsia="en-CA"/>
        </w:rPr>
        <w:lastRenderedPageBreak/>
        <w:drawing>
          <wp:inline distT="0" distB="0" distL="0" distR="0" wp14:anchorId="244D548F" wp14:editId="548DEFAC">
            <wp:extent cx="5076190" cy="8373275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9-08-26 at 20.22.56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9509" cy="839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CA"/>
        </w:rPr>
        <w:br w:type="page"/>
      </w:r>
    </w:p>
    <w:p w14:paraId="1856F7B0" w14:textId="6FFF6B94" w:rsidR="00271DBC" w:rsidRPr="00271DBC" w:rsidRDefault="00271DBC" w:rsidP="00271DBC">
      <w:pPr>
        <w:jc w:val="center"/>
        <w:rPr>
          <w:lang w:val="en-CA"/>
        </w:rPr>
      </w:pPr>
      <w:r>
        <w:rPr>
          <w:rFonts w:ascii="Cambria" w:hAnsi="Cambria"/>
          <w:b/>
          <w:bCs/>
          <w:i/>
          <w:iCs/>
          <w:noProof/>
          <w:sz w:val="28"/>
          <w:szCs w:val="28"/>
          <w:lang w:val="en-CA" w:eastAsia="en-CA"/>
        </w:rPr>
        <w:lastRenderedPageBreak/>
        <w:drawing>
          <wp:inline distT="0" distB="0" distL="0" distR="0" wp14:anchorId="34CF124A" wp14:editId="0581A4C6">
            <wp:extent cx="5295276" cy="5838940"/>
            <wp:effectExtent l="0" t="0" r="635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9-08-26 at 20.23.08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68" cy="5860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71DBC" w:rsidRPr="00271DBC" w:rsidSect="00271DBC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2240" w:h="15840"/>
      <w:pgMar w:top="1247" w:right="1440" w:bottom="1247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86017AB" w14:textId="77777777" w:rsidR="00A46BB6" w:rsidRDefault="00A46BB6" w:rsidP="00271DBC">
      <w:pPr>
        <w:pBdr>
          <w:bottom w:val="none" w:sz="0" w:space="0" w:color="auto"/>
        </w:pBdr>
      </w:pPr>
      <w:r>
        <w:separator/>
      </w:r>
    </w:p>
  </w:endnote>
  <w:endnote w:type="continuationSeparator" w:id="0">
    <w:p w14:paraId="78F3D10A" w14:textId="77777777" w:rsidR="00A46BB6" w:rsidRDefault="00A46BB6" w:rsidP="00271DBC">
      <w:pPr>
        <w:pBdr>
          <w:bottom w:val="none" w:sz="0" w:space="0" w:color="auto"/>
        </w:pBd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76222584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D81AACF" w14:textId="7B00D06D" w:rsidR="00271DBC" w:rsidRDefault="00271DBC" w:rsidP="00271DB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25FA5BF" w14:textId="77777777" w:rsidR="00271DBC" w:rsidRDefault="00271DBC" w:rsidP="00271DBC">
    <w:pPr>
      <w:pStyle w:val="Footer"/>
      <w:pBdr>
        <w:bottom w:val="none" w:sz="0" w:space="0" w:color="auto"/>
      </w:pBdr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141724601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A3B6F86" w14:textId="0FA7D228" w:rsidR="00271DBC" w:rsidRDefault="00271DBC" w:rsidP="006F416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2978C9">
          <w:rPr>
            <w:rStyle w:val="PageNumber"/>
            <w:noProof/>
          </w:rPr>
          <w:t>19</w:t>
        </w:r>
        <w:r>
          <w:rPr>
            <w:rStyle w:val="PageNumber"/>
          </w:rPr>
          <w:fldChar w:fldCharType="end"/>
        </w:r>
      </w:p>
    </w:sdtContent>
  </w:sdt>
  <w:p w14:paraId="54374265" w14:textId="112018A2" w:rsidR="00271DBC" w:rsidRDefault="00271DBC" w:rsidP="00271DBC">
    <w:pPr>
      <w:pStyle w:val="Footer"/>
      <w:ind w:right="360"/>
    </w:pPr>
    <w:r>
      <w:t>2019</w:t>
    </w:r>
  </w:p>
  <w:p w14:paraId="432625DA" w14:textId="06B55619" w:rsidR="00271DBC" w:rsidRDefault="00271DBC" w:rsidP="00271DBC">
    <w:pPr>
      <w:pStyle w:val="Footer"/>
      <w:pBdr>
        <w:bottom w:val="none" w:sz="0" w:space="0" w:color="auto"/>
      </w:pBdr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1F09D0E" w14:textId="3759DBC0" w:rsidR="00271DBC" w:rsidRPr="00271DBC" w:rsidRDefault="00271DBC" w:rsidP="00271DBC">
    <w:pPr>
      <w:pStyle w:val="Footer"/>
      <w:pBdr>
        <w:bottom w:val="none" w:sz="0" w:space="0" w:color="auto"/>
      </w:pBdr>
      <w:rPr>
        <w:lang w:val="en-CA"/>
      </w:rPr>
    </w:pPr>
    <w:r>
      <w:rPr>
        <w:lang w:val="en-CA"/>
      </w:rPr>
      <w:t>2019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9AA31E" w14:textId="77777777" w:rsidR="00A46BB6" w:rsidRDefault="00A46BB6" w:rsidP="00271DBC">
      <w:pPr>
        <w:pBdr>
          <w:bottom w:val="none" w:sz="0" w:space="0" w:color="auto"/>
        </w:pBdr>
      </w:pPr>
      <w:r>
        <w:separator/>
      </w:r>
    </w:p>
  </w:footnote>
  <w:footnote w:type="continuationSeparator" w:id="0">
    <w:p w14:paraId="37943163" w14:textId="77777777" w:rsidR="00A46BB6" w:rsidRDefault="00A46BB6" w:rsidP="00271DBC">
      <w:pPr>
        <w:pBdr>
          <w:bottom w:val="none" w:sz="0" w:space="0" w:color="auto"/>
        </w:pBd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90B85C2" w14:textId="77777777" w:rsidR="00271DBC" w:rsidRDefault="00271DBC" w:rsidP="00271DBC">
    <w:pPr>
      <w:pStyle w:val="Header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C81D02" w14:textId="77777777" w:rsidR="00271DBC" w:rsidRDefault="00271DBC" w:rsidP="00271DBC">
    <w:pPr>
      <w:pStyle w:val="Header"/>
      <w:pBdr>
        <w:bottom w:val="none" w:sz="0" w:space="0" w:color="auto"/>
      </w:pBdr>
      <w:rPr>
        <w:b/>
        <w:bCs/>
      </w:rPr>
    </w:pPr>
    <w:r w:rsidRPr="00271DBC">
      <w:rPr>
        <w:b/>
        <w:bCs/>
      </w:rPr>
      <w:ptab w:relativeTo="margin" w:alignment="center" w:leader="none"/>
    </w:r>
    <w:r w:rsidRPr="00271DBC">
      <w:rPr>
        <w:b/>
        <w:bCs/>
      </w:rPr>
      <w:t xml:space="preserve">WDLPOG </w:t>
    </w:r>
    <w:r>
      <w:rPr>
        <w:b/>
        <w:bCs/>
      </w:rPr>
      <w:t>HANDBOOK ADDENDUMS</w:t>
    </w:r>
  </w:p>
  <w:p w14:paraId="623625FB" w14:textId="71A2E340" w:rsidR="00271DBC" w:rsidRPr="00271DBC" w:rsidRDefault="00271DBC" w:rsidP="00271DBC">
    <w:pPr>
      <w:pStyle w:val="Header"/>
      <w:pBdr>
        <w:bottom w:val="none" w:sz="0" w:space="0" w:color="auto"/>
      </w:pBdr>
      <w:rPr>
        <w:b/>
        <w:bCs/>
      </w:rPr>
    </w:pPr>
    <w:r w:rsidRPr="00271DBC">
      <w:rPr>
        <w:b/>
        <w:bCs/>
      </w:rPr>
      <w:ptab w:relativeTo="margin" w:alignment="right" w:leader="none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6AE2A91" w14:textId="77777777" w:rsidR="00271DBC" w:rsidRDefault="00271DBC" w:rsidP="00271DBC">
    <w:pPr>
      <w:pStyle w:val="Header"/>
      <w:pBdr>
        <w:bottom w:val="none" w:sz="0" w:space="0" w:color="auto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5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1DBC"/>
    <w:rsid w:val="001F24DC"/>
    <w:rsid w:val="00271DBC"/>
    <w:rsid w:val="002978C9"/>
    <w:rsid w:val="00362D5C"/>
    <w:rsid w:val="004C5581"/>
    <w:rsid w:val="007634A5"/>
    <w:rsid w:val="00A46BB6"/>
    <w:rsid w:val="00A578AB"/>
    <w:rsid w:val="00CD09DC"/>
    <w:rsid w:val="00D54AF1"/>
    <w:rsid w:val="00D64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00572D6"/>
  <w15:chartTrackingRefBased/>
  <w15:docId w15:val="{2548A7B5-B3E1-BF4B-9D8D-519C7596C1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271DBC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 w:cs="Arial Unicode MS"/>
      <w:color w:val="000000"/>
      <w:u w:color="000000"/>
      <w:bdr w:val="nil"/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271DBC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240"/>
      <w:jc w:val="center"/>
      <w:outlineLvl w:val="0"/>
    </w:pPr>
    <w:rPr>
      <w:rFonts w:ascii="Cambria" w:eastAsiaTheme="majorEastAsia" w:hAnsi="Cambria" w:cstheme="majorBidi"/>
      <w:b/>
      <w:color w:val="000000" w:themeColor="text1"/>
      <w:sz w:val="28"/>
      <w:szCs w:val="32"/>
      <w:bdr w:val="none" w:sz="0" w:space="0" w:color="auto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1">
    <w:name w:val="Style1"/>
    <w:basedOn w:val="Heading1"/>
    <w:qFormat/>
    <w:rsid w:val="004C5581"/>
    <w:pPr>
      <w:keepLines w:val="0"/>
      <w:pBdr>
        <w:top w:val="nil"/>
        <w:left w:val="nil"/>
        <w:bottom w:val="nil"/>
        <w:right w:val="nil"/>
        <w:between w:val="nil"/>
        <w:bar w:val="nil"/>
      </w:pBdr>
      <w:spacing w:before="0"/>
    </w:pPr>
    <w:rPr>
      <w:rFonts w:eastAsia="Cambria" w:cs="Cambria"/>
      <w:b w:val="0"/>
      <w:bCs/>
      <w:color w:val="000000"/>
      <w:szCs w:val="28"/>
      <w:bdr w:val="nil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271DBC"/>
    <w:rPr>
      <w:rFonts w:ascii="Cambria" w:eastAsiaTheme="majorEastAsia" w:hAnsi="Cambria" w:cstheme="majorBidi"/>
      <w:b/>
      <w:color w:val="000000" w:themeColor="text1"/>
      <w:sz w:val="28"/>
      <w:szCs w:val="32"/>
    </w:rPr>
  </w:style>
  <w:style w:type="character" w:customStyle="1" w:styleId="None">
    <w:name w:val="None"/>
    <w:rsid w:val="00271DBC"/>
  </w:style>
  <w:style w:type="character" w:customStyle="1" w:styleId="Hyperlink0">
    <w:name w:val="Hyperlink.0"/>
    <w:basedOn w:val="None"/>
    <w:rsid w:val="00271DBC"/>
    <w:rPr>
      <w:rFonts w:ascii="Times New Roman" w:eastAsia="Times New Roman" w:hAnsi="Times New Roman" w:cs="Times New Roman"/>
      <w:b/>
      <w:bCs/>
      <w:color w:val="0000FF"/>
      <w:u w:val="single" w:color="0000FF"/>
      <w:lang w:val="fr-FR"/>
    </w:rPr>
  </w:style>
  <w:style w:type="paragraph" w:styleId="Header">
    <w:name w:val="header"/>
    <w:basedOn w:val="Normal"/>
    <w:link w:val="HeaderChar"/>
    <w:uiPriority w:val="99"/>
    <w:unhideWhenUsed/>
    <w:rsid w:val="00271DB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71DBC"/>
    <w:rPr>
      <w:rFonts w:ascii="Times New Roman" w:eastAsia="Arial Unicode MS" w:hAnsi="Times New Roman" w:cs="Arial Unicode MS"/>
      <w:color w:val="000000"/>
      <w:u w:color="000000"/>
      <w:bdr w:val="nil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271DB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71DBC"/>
    <w:rPr>
      <w:rFonts w:ascii="Times New Roman" w:eastAsia="Arial Unicode MS" w:hAnsi="Times New Roman" w:cs="Arial Unicode MS"/>
      <w:color w:val="000000"/>
      <w:u w:color="000000"/>
      <w:bdr w:val="nil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271DBC"/>
  </w:style>
  <w:style w:type="paragraph" w:styleId="TOC1">
    <w:name w:val="toc 1"/>
    <w:basedOn w:val="Normal"/>
    <w:next w:val="Normal"/>
    <w:autoRedefine/>
    <w:uiPriority w:val="39"/>
    <w:unhideWhenUsed/>
    <w:rsid w:val="00271DBC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271DBC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CD09D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westdevillake.ca" TargetMode="External"/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4.emf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image" Target="media/image16.png"/><Relationship Id="rId32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eader" Target="header2.xml"/><Relationship Id="rId10" Type="http://schemas.openxmlformats.org/officeDocument/2006/relationships/image" Target="media/image2.emf"/><Relationship Id="rId19" Type="http://schemas.openxmlformats.org/officeDocument/2006/relationships/image" Target="media/image11.png"/><Relationship Id="rId31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hyperlink" Target="mailto:wdlpog@gmail.com" TargetMode="External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EA6B26F-CDA3-43DE-8E00-7DC54E403D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164</Words>
  <Characters>940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 Bucholc</dc:creator>
  <cp:keywords/>
  <dc:description/>
  <cp:lastModifiedBy>Maule,Nicola [NCR]</cp:lastModifiedBy>
  <cp:revision>2</cp:revision>
  <dcterms:created xsi:type="dcterms:W3CDTF">2019-08-28T15:20:00Z</dcterms:created>
  <dcterms:modified xsi:type="dcterms:W3CDTF">2019-08-28T15:20:00Z</dcterms:modified>
</cp:coreProperties>
</file>